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E" w:rsidRPr="00E84322" w:rsidRDefault="00485DFE" w:rsidP="005721CC"/>
    <w:p w:rsidR="00485DFE" w:rsidRDefault="00485DFE" w:rsidP="005721CC"/>
    <w:p w:rsidR="005F1379" w:rsidRPr="0075779D" w:rsidRDefault="005F1379" w:rsidP="005F1379">
      <w:pPr>
        <w:ind w:left="-567"/>
        <w:jc w:val="center"/>
        <w:outlineLvl w:val="0"/>
        <w:rPr>
          <w:b/>
          <w:sz w:val="28"/>
          <w:szCs w:val="28"/>
        </w:rPr>
      </w:pPr>
      <w:r w:rsidRPr="0075779D">
        <w:rPr>
          <w:b/>
          <w:sz w:val="28"/>
          <w:szCs w:val="28"/>
        </w:rPr>
        <w:t>Технологическая карта урока</w:t>
      </w:r>
      <w:r>
        <w:rPr>
          <w:b/>
          <w:sz w:val="28"/>
          <w:szCs w:val="28"/>
        </w:rPr>
        <w:t xml:space="preserve"> физической культуры в 4 классе</w:t>
      </w:r>
    </w:p>
    <w:p w:rsidR="005F1379" w:rsidRPr="00E51AF6" w:rsidRDefault="005F1379" w:rsidP="005F1379">
      <w:pPr>
        <w:jc w:val="right"/>
        <w:outlineLvl w:val="0"/>
        <w:rPr>
          <w:i/>
        </w:rPr>
      </w:pPr>
      <w:r w:rsidRPr="00E51AF6">
        <w:rPr>
          <w:i/>
        </w:rPr>
        <w:t xml:space="preserve">Учитель физической культуры </w:t>
      </w:r>
    </w:p>
    <w:p w:rsidR="005F1379" w:rsidRPr="00E51AF6" w:rsidRDefault="005F1379" w:rsidP="005F1379">
      <w:pPr>
        <w:jc w:val="right"/>
        <w:outlineLvl w:val="0"/>
        <w:rPr>
          <w:i/>
        </w:rPr>
      </w:pPr>
      <w:r w:rsidRPr="00E51AF6">
        <w:rPr>
          <w:i/>
        </w:rPr>
        <w:t>МОУ «СОШ №3» г. Коряжма</w:t>
      </w:r>
    </w:p>
    <w:p w:rsidR="005F1379" w:rsidRPr="00E51AF6" w:rsidRDefault="005F1379" w:rsidP="005F1379">
      <w:pPr>
        <w:jc w:val="right"/>
        <w:outlineLvl w:val="0"/>
        <w:rPr>
          <w:i/>
        </w:rPr>
      </w:pPr>
      <w:r w:rsidRPr="00E51AF6">
        <w:rPr>
          <w:i/>
        </w:rPr>
        <w:t>Панфилова Наталья Геннадьевна</w:t>
      </w:r>
    </w:p>
    <w:p w:rsidR="005F1379" w:rsidRDefault="005F1379" w:rsidP="005F1379">
      <w:pPr>
        <w:ind w:left="-567"/>
        <w:outlineLvl w:val="0"/>
        <w:rPr>
          <w:b/>
          <w:sz w:val="28"/>
          <w:szCs w:val="28"/>
        </w:rPr>
      </w:pPr>
      <w:r w:rsidRPr="0075779D">
        <w:rPr>
          <w:b/>
          <w:sz w:val="28"/>
          <w:szCs w:val="28"/>
        </w:rPr>
        <w:t xml:space="preserve">Раздел:  </w:t>
      </w:r>
      <w:r>
        <w:rPr>
          <w:b/>
          <w:sz w:val="28"/>
          <w:szCs w:val="28"/>
        </w:rPr>
        <w:t>Лыжная подготовка</w:t>
      </w:r>
      <w:r w:rsidRPr="00E51AF6">
        <w:rPr>
          <w:b/>
          <w:sz w:val="28"/>
          <w:szCs w:val="28"/>
        </w:rPr>
        <w:t>.</w:t>
      </w:r>
    </w:p>
    <w:p w:rsidR="005F1379" w:rsidRDefault="005F1379" w:rsidP="005F1379">
      <w:pPr>
        <w:ind w:left="-567"/>
        <w:outlineLvl w:val="0"/>
        <w:rPr>
          <w:b/>
          <w:sz w:val="28"/>
          <w:szCs w:val="28"/>
        </w:rPr>
      </w:pPr>
      <w:r w:rsidRPr="0075779D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Техника лыжных ходов. Одновременный бесшажный ход. </w:t>
      </w:r>
    </w:p>
    <w:p w:rsidR="005F1379" w:rsidRDefault="005F1379" w:rsidP="005F1379">
      <w:pPr>
        <w:ind w:left="-567"/>
        <w:outlineLvl w:val="0"/>
        <w:rPr>
          <w:b/>
          <w:sz w:val="28"/>
          <w:szCs w:val="28"/>
        </w:rPr>
      </w:pPr>
      <w:r w:rsidRPr="005F1379">
        <w:rPr>
          <w:b/>
        </w:rPr>
        <w:t>Место и роль урока в изучаемой теме</w:t>
      </w:r>
      <w:r>
        <w:t>: первый урок по теме.</w:t>
      </w:r>
    </w:p>
    <w:p w:rsidR="005F1379" w:rsidRPr="0075779D" w:rsidRDefault="005F1379" w:rsidP="005F1379">
      <w:pPr>
        <w:tabs>
          <w:tab w:val="left" w:pos="3990"/>
        </w:tabs>
        <w:ind w:left="-567"/>
        <w:rPr>
          <w:sz w:val="28"/>
          <w:szCs w:val="28"/>
        </w:rPr>
      </w:pPr>
      <w:r w:rsidRPr="0075779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умений передвижения на лыжах с использованием техники одновременного бесшажного хода.</w:t>
      </w:r>
    </w:p>
    <w:p w:rsidR="005F1379" w:rsidRPr="0075779D" w:rsidRDefault="005F1379" w:rsidP="005F1379">
      <w:pPr>
        <w:ind w:left="-567"/>
        <w:outlineLvl w:val="0"/>
        <w:rPr>
          <w:sz w:val="28"/>
          <w:szCs w:val="28"/>
        </w:rPr>
      </w:pPr>
      <w:r w:rsidRPr="0075779D">
        <w:rPr>
          <w:b/>
          <w:sz w:val="28"/>
          <w:szCs w:val="28"/>
        </w:rPr>
        <w:t>Образовательные задачи  (</w:t>
      </w:r>
      <w:r w:rsidRPr="0075779D">
        <w:rPr>
          <w:b/>
          <w:i/>
          <w:sz w:val="28"/>
          <w:szCs w:val="28"/>
        </w:rPr>
        <w:t>предметные результаты):</w:t>
      </w:r>
    </w:p>
    <w:p w:rsidR="005F1379" w:rsidRPr="005F1379" w:rsidRDefault="005F1379" w:rsidP="005F1379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1AF6">
        <w:rPr>
          <w:rFonts w:ascii="Times New Roman" w:hAnsi="Times New Roman"/>
          <w:sz w:val="28"/>
          <w:szCs w:val="28"/>
        </w:rPr>
        <w:t xml:space="preserve">Разучить </w:t>
      </w:r>
      <w:r>
        <w:rPr>
          <w:rFonts w:ascii="Times New Roman" w:hAnsi="Times New Roman"/>
          <w:sz w:val="28"/>
          <w:szCs w:val="28"/>
        </w:rPr>
        <w:t>технику одновременного бесшажного хода.</w:t>
      </w:r>
    </w:p>
    <w:p w:rsidR="005F1379" w:rsidRPr="0075779D" w:rsidRDefault="005F1379" w:rsidP="005F1379">
      <w:pPr>
        <w:pStyle w:val="a8"/>
        <w:spacing w:line="240" w:lineRule="auto"/>
        <w:ind w:left="-567"/>
        <w:outlineLvl w:val="0"/>
        <w:rPr>
          <w:rFonts w:ascii="Times New Roman" w:hAnsi="Times New Roman"/>
          <w:b/>
          <w:i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 xml:space="preserve">Развивающие задачи  </w:t>
      </w:r>
      <w:r w:rsidRPr="0075779D">
        <w:rPr>
          <w:rFonts w:ascii="Times New Roman" w:hAnsi="Times New Roman"/>
          <w:b/>
          <w:i/>
          <w:sz w:val="28"/>
          <w:szCs w:val="28"/>
        </w:rPr>
        <w:t>(метапредметные  результаты):</w:t>
      </w:r>
    </w:p>
    <w:p w:rsidR="005F1379" w:rsidRPr="0075779D" w:rsidRDefault="005F1379" w:rsidP="005F137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779D">
        <w:rPr>
          <w:rFonts w:ascii="Times New Roman" w:hAnsi="Times New Roman"/>
          <w:sz w:val="28"/>
          <w:szCs w:val="28"/>
        </w:rPr>
        <w:t>Формировать у детей умение работать в групп</w:t>
      </w:r>
      <w:r>
        <w:rPr>
          <w:rFonts w:ascii="Times New Roman" w:hAnsi="Times New Roman"/>
          <w:sz w:val="28"/>
          <w:szCs w:val="28"/>
        </w:rPr>
        <w:t>ах, общаться со сверстниками</w:t>
      </w:r>
      <w:r w:rsidRPr="0075779D">
        <w:rPr>
          <w:rFonts w:ascii="Times New Roman" w:hAnsi="Times New Roman"/>
          <w:sz w:val="28"/>
          <w:szCs w:val="28"/>
        </w:rPr>
        <w:t xml:space="preserve"> (</w:t>
      </w:r>
      <w:r w:rsidRPr="0075779D">
        <w:rPr>
          <w:rFonts w:ascii="Times New Roman" w:hAnsi="Times New Roman"/>
          <w:i/>
          <w:sz w:val="28"/>
          <w:szCs w:val="28"/>
        </w:rPr>
        <w:t>коммуникативное УУД)</w:t>
      </w:r>
    </w:p>
    <w:p w:rsidR="005F1379" w:rsidRPr="0075779D" w:rsidRDefault="005F1379" w:rsidP="005F137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779D">
        <w:rPr>
          <w:rFonts w:ascii="Times New Roman" w:hAnsi="Times New Roman"/>
          <w:sz w:val="28"/>
          <w:szCs w:val="28"/>
        </w:rPr>
        <w:t>Познакомить  обучающихся</w:t>
      </w:r>
      <w:r>
        <w:rPr>
          <w:rFonts w:ascii="Times New Roman" w:hAnsi="Times New Roman"/>
          <w:sz w:val="28"/>
          <w:szCs w:val="28"/>
        </w:rPr>
        <w:t xml:space="preserve"> с приемами взаимодействия в команде, группе </w:t>
      </w:r>
      <w:r w:rsidRPr="0075779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встречная </w:t>
      </w:r>
      <w:r w:rsidRPr="0075779D">
        <w:rPr>
          <w:rFonts w:ascii="Times New Roman" w:hAnsi="Times New Roman"/>
          <w:sz w:val="28"/>
          <w:szCs w:val="28"/>
        </w:rPr>
        <w:t xml:space="preserve">эстафета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79D">
        <w:rPr>
          <w:rFonts w:ascii="Times New Roman" w:hAnsi="Times New Roman"/>
          <w:sz w:val="28"/>
          <w:szCs w:val="28"/>
        </w:rPr>
        <w:t xml:space="preserve"> (</w:t>
      </w:r>
      <w:r w:rsidRPr="0075779D">
        <w:rPr>
          <w:rFonts w:ascii="Times New Roman" w:hAnsi="Times New Roman"/>
          <w:i/>
          <w:sz w:val="28"/>
          <w:szCs w:val="28"/>
        </w:rPr>
        <w:t>познавательное УУД)</w:t>
      </w:r>
    </w:p>
    <w:p w:rsidR="005F1379" w:rsidRPr="005F1379" w:rsidRDefault="005F1379" w:rsidP="005F137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779D">
        <w:rPr>
          <w:rFonts w:ascii="Times New Roman" w:hAnsi="Times New Roman"/>
          <w:sz w:val="28"/>
          <w:szCs w:val="28"/>
        </w:rPr>
        <w:t>Развивать умение контролировать и давать оценки своим двигательным действиям (</w:t>
      </w:r>
      <w:r w:rsidRPr="0075779D">
        <w:rPr>
          <w:rFonts w:ascii="Times New Roman" w:hAnsi="Times New Roman"/>
          <w:i/>
          <w:sz w:val="28"/>
          <w:szCs w:val="28"/>
        </w:rPr>
        <w:t>регулятивное УУД)</w:t>
      </w:r>
    </w:p>
    <w:p w:rsidR="005F1379" w:rsidRPr="0075779D" w:rsidRDefault="005F1379" w:rsidP="005F1379">
      <w:pPr>
        <w:pStyle w:val="a8"/>
        <w:tabs>
          <w:tab w:val="left" w:pos="11025"/>
        </w:tabs>
        <w:spacing w:line="240" w:lineRule="auto"/>
        <w:ind w:left="-567"/>
        <w:outlineLvl w:val="0"/>
        <w:rPr>
          <w:rFonts w:ascii="Times New Roman" w:hAnsi="Times New Roman"/>
          <w:b/>
          <w:i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>Воспитательные задачи</w:t>
      </w:r>
      <w:r w:rsidRPr="0075779D">
        <w:rPr>
          <w:rFonts w:ascii="Times New Roman" w:hAnsi="Times New Roman"/>
          <w:b/>
          <w:i/>
          <w:sz w:val="28"/>
          <w:szCs w:val="28"/>
        </w:rPr>
        <w:t xml:space="preserve"> (личностные результаты):</w:t>
      </w:r>
      <w:r w:rsidRPr="0075779D">
        <w:rPr>
          <w:rFonts w:ascii="Times New Roman" w:hAnsi="Times New Roman"/>
          <w:b/>
          <w:i/>
          <w:sz w:val="28"/>
          <w:szCs w:val="28"/>
        </w:rPr>
        <w:tab/>
      </w:r>
    </w:p>
    <w:p w:rsidR="005F1379" w:rsidRPr="0075779D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75779D">
        <w:rPr>
          <w:rFonts w:ascii="Times New Roman" w:hAnsi="Times New Roman"/>
          <w:sz w:val="28"/>
          <w:szCs w:val="28"/>
        </w:rPr>
        <w:t>1.Формировать умение проявлять дисциплинированность, трудолюбие  и упорство в достижении поставленной цели.</w:t>
      </w:r>
    </w:p>
    <w:p w:rsidR="005F1379" w:rsidRPr="0075779D" w:rsidRDefault="005F1379" w:rsidP="005F1379">
      <w:pPr>
        <w:pStyle w:val="a8"/>
        <w:spacing w:line="240" w:lineRule="auto"/>
        <w:ind w:left="-567"/>
        <w:outlineLvl w:val="0"/>
        <w:rPr>
          <w:rFonts w:ascii="Times New Roman" w:hAnsi="Times New Roman"/>
          <w:b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>На уроке применялись образовательные технологии:</w:t>
      </w:r>
    </w:p>
    <w:p w:rsidR="005F1379" w:rsidRPr="0075779D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75779D">
        <w:rPr>
          <w:rFonts w:ascii="Times New Roman" w:hAnsi="Times New Roman"/>
          <w:sz w:val="28"/>
          <w:szCs w:val="28"/>
        </w:rPr>
        <w:t xml:space="preserve">Здоровьесберегающие, </w:t>
      </w:r>
      <w:r>
        <w:rPr>
          <w:rFonts w:ascii="Times New Roman" w:hAnsi="Times New Roman"/>
          <w:sz w:val="28"/>
          <w:szCs w:val="28"/>
        </w:rPr>
        <w:t xml:space="preserve">системно – деятельностный подход, </w:t>
      </w:r>
      <w:r w:rsidRPr="0075779D">
        <w:rPr>
          <w:rFonts w:ascii="Times New Roman" w:hAnsi="Times New Roman"/>
          <w:sz w:val="28"/>
          <w:szCs w:val="28"/>
        </w:rPr>
        <w:t>игровые, коллективные  системы</w:t>
      </w:r>
      <w:r>
        <w:rPr>
          <w:rFonts w:ascii="Times New Roman" w:hAnsi="Times New Roman"/>
          <w:sz w:val="28"/>
          <w:szCs w:val="28"/>
        </w:rPr>
        <w:t xml:space="preserve"> обучения, обучение в сотрудничестве. </w:t>
      </w:r>
    </w:p>
    <w:p w:rsidR="005F1379" w:rsidRDefault="005F1379" w:rsidP="005F1379">
      <w:pPr>
        <w:pStyle w:val="a8"/>
        <w:spacing w:line="240" w:lineRule="auto"/>
        <w:ind w:left="-567"/>
        <w:outlineLvl w:val="0"/>
        <w:rPr>
          <w:rFonts w:ascii="Times New Roman" w:hAnsi="Times New Roman"/>
          <w:b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/>
          <w:sz w:val="28"/>
          <w:szCs w:val="28"/>
        </w:rPr>
        <w:t>стадион школы</w:t>
      </w:r>
      <w:r w:rsidRPr="0075779D">
        <w:rPr>
          <w:rFonts w:ascii="Times New Roman" w:hAnsi="Times New Roman"/>
          <w:b/>
          <w:sz w:val="28"/>
          <w:szCs w:val="28"/>
        </w:rPr>
        <w:t xml:space="preserve"> </w:t>
      </w:r>
    </w:p>
    <w:p w:rsidR="005F1379" w:rsidRPr="0075779D" w:rsidRDefault="005F1379" w:rsidP="005F1379">
      <w:pPr>
        <w:pStyle w:val="a8"/>
        <w:spacing w:line="240" w:lineRule="auto"/>
        <w:ind w:left="-567"/>
        <w:outlineLvl w:val="0"/>
        <w:rPr>
          <w:rFonts w:ascii="Times New Roman" w:hAnsi="Times New Roman"/>
          <w:b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>Время урока</w:t>
      </w:r>
      <w:r w:rsidRPr="0075779D">
        <w:rPr>
          <w:rFonts w:ascii="Times New Roman" w:hAnsi="Times New Roman"/>
          <w:sz w:val="28"/>
          <w:szCs w:val="28"/>
        </w:rPr>
        <w:t>:  45 минут</w:t>
      </w: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75779D">
        <w:rPr>
          <w:rFonts w:ascii="Times New Roman" w:hAnsi="Times New Roman"/>
          <w:b/>
          <w:sz w:val="28"/>
          <w:szCs w:val="28"/>
        </w:rPr>
        <w:t>Инвентарь и оборудование:</w:t>
      </w:r>
      <w:r w:rsidRPr="00757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лыжи</w:t>
      </w: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5F1379" w:rsidRPr="005F1379" w:rsidRDefault="005F1379" w:rsidP="005F1379">
      <w:pPr>
        <w:pStyle w:val="a8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1656"/>
        <w:gridCol w:w="824"/>
        <w:gridCol w:w="2772"/>
        <w:gridCol w:w="1809"/>
        <w:gridCol w:w="1644"/>
        <w:gridCol w:w="977"/>
        <w:gridCol w:w="2350"/>
        <w:gridCol w:w="1619"/>
      </w:tblGrid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D620DF">
            <w:pPr>
              <w:rPr>
                <w:b/>
                <w:bCs/>
              </w:rPr>
            </w:pPr>
            <w:r w:rsidRPr="003C3AFC">
              <w:rPr>
                <w:b/>
                <w:bCs/>
                <w:sz w:val="22"/>
                <w:szCs w:val="22"/>
              </w:rPr>
              <w:lastRenderedPageBreak/>
              <w:t>Части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656" w:type="dxa"/>
            <w:shd w:val="clear" w:color="auto" w:fill="auto"/>
          </w:tcPr>
          <w:p w:rsidR="00D620DF" w:rsidRPr="003C3AFC" w:rsidRDefault="00D620DF" w:rsidP="003C3AFC">
            <w:pPr>
              <w:spacing w:after="200" w:line="276" w:lineRule="auto"/>
              <w:rPr>
                <w:b/>
                <w:bCs/>
              </w:rPr>
            </w:pPr>
            <w:r w:rsidRPr="003C3AFC">
              <w:rPr>
                <w:b/>
                <w:bCs/>
                <w:sz w:val="22"/>
                <w:szCs w:val="22"/>
              </w:rPr>
              <w:t>Этапы урока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Pr="003C3AFC" w:rsidRDefault="00D620DF" w:rsidP="00D620DF">
            <w:pPr>
              <w:rPr>
                <w:b/>
                <w:bCs/>
              </w:rPr>
            </w:pPr>
            <w:r w:rsidRPr="003C3AFC">
              <w:rPr>
                <w:b/>
                <w:bCs/>
                <w:sz w:val="22"/>
                <w:szCs w:val="22"/>
              </w:rPr>
              <w:t>время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2772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809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4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 xml:space="preserve">Методы </w:t>
            </w:r>
            <w:r w:rsidRPr="003C3AFC">
              <w:rPr>
                <w:b/>
                <w:bCs/>
                <w:sz w:val="22"/>
                <w:szCs w:val="22"/>
              </w:rPr>
              <w:br/>
              <w:t>и приемы работы</w:t>
            </w:r>
          </w:p>
        </w:tc>
        <w:tc>
          <w:tcPr>
            <w:tcW w:w="977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ФОУД</w:t>
            </w:r>
          </w:p>
        </w:tc>
        <w:tc>
          <w:tcPr>
            <w:tcW w:w="2350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1619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b/>
                <w:bCs/>
                <w:sz w:val="22"/>
                <w:szCs w:val="22"/>
              </w:rPr>
              <w:t>Деятельность обучающихся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F053F1">
            <w:pPr>
              <w:ind w:right="-9"/>
              <w:jc w:val="center"/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Подготов</w:t>
            </w:r>
            <w:r w:rsidR="00F053F1">
              <w:rPr>
                <w:sz w:val="22"/>
                <w:szCs w:val="22"/>
              </w:rPr>
              <w:t>и</w:t>
            </w:r>
            <w:r w:rsidRPr="003C3AFC">
              <w:rPr>
                <w:sz w:val="22"/>
                <w:szCs w:val="22"/>
              </w:rPr>
              <w:t>тельная часть</w:t>
            </w:r>
          </w:p>
          <w:p w:rsidR="00D620DF" w:rsidRPr="007B600A" w:rsidRDefault="00D620DF" w:rsidP="003C3AFC">
            <w:pPr>
              <w:jc w:val="center"/>
            </w:pPr>
            <w:r w:rsidRPr="003C3AFC">
              <w:rPr>
                <w:sz w:val="22"/>
                <w:szCs w:val="22"/>
              </w:rPr>
              <w:t>10 мин.</w:t>
            </w:r>
          </w:p>
          <w:p w:rsidR="00D620DF" w:rsidRPr="007B600A" w:rsidRDefault="00D620DF" w:rsidP="003C3AFC">
            <w:pPr>
              <w:jc w:val="center"/>
            </w:pPr>
          </w:p>
          <w:p w:rsidR="00D620DF" w:rsidRPr="003C3AFC" w:rsidRDefault="00D620DF" w:rsidP="00D620DF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Организа-ционный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момент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03</w:t>
            </w:r>
          </w:p>
        </w:tc>
        <w:tc>
          <w:tcPr>
            <w:tcW w:w="2772" w:type="dxa"/>
            <w:shd w:val="clear" w:color="auto" w:fill="auto"/>
          </w:tcPr>
          <w:p w:rsidR="00D620DF" w:rsidRPr="007B600A" w:rsidRDefault="00D620DF" w:rsidP="003C3AFC">
            <w:pPr>
              <w:spacing w:line="360" w:lineRule="auto"/>
            </w:pPr>
            <w:r w:rsidRPr="003C3AFC">
              <w:rPr>
                <w:sz w:val="22"/>
                <w:szCs w:val="22"/>
              </w:rPr>
              <w:t>Направлять на воспитание организованности,</w:t>
            </w:r>
          </w:p>
          <w:p w:rsidR="00D620DF" w:rsidRPr="007B600A" w:rsidRDefault="00D620DF" w:rsidP="003C3AFC">
            <w:pPr>
              <w:spacing w:line="360" w:lineRule="auto"/>
            </w:pPr>
            <w:r w:rsidRPr="003C3AFC">
              <w:rPr>
                <w:sz w:val="22"/>
                <w:szCs w:val="22"/>
              </w:rPr>
              <w:t>приучению к порядку, самоконтролю учащихся.</w:t>
            </w:r>
          </w:p>
          <w:p w:rsidR="00D620DF" w:rsidRPr="007B600A" w:rsidRDefault="00D620DF" w:rsidP="003C3AFC">
            <w:pPr>
              <w:spacing w:line="360" w:lineRule="auto"/>
            </w:pPr>
            <w:r w:rsidRPr="003C3AFC">
              <w:rPr>
                <w:sz w:val="22"/>
                <w:szCs w:val="22"/>
              </w:rPr>
              <w:t>Психологически подготовить  учащихся к   общению и предстоящему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занятию.</w:t>
            </w:r>
          </w:p>
        </w:tc>
        <w:tc>
          <w:tcPr>
            <w:tcW w:w="1809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Подготовка к уроку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644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Устный опрос.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Словесный (беседа, указание, команда)</w:t>
            </w:r>
          </w:p>
        </w:tc>
        <w:tc>
          <w:tcPr>
            <w:tcW w:w="977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Фронтальная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Индив.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Проводит построение в шеренгу. Проверяет готовность учащихся к уроку,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организует деятельность учащихся на подготовительном этапе  урока.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Приветствие.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Учитель ставит задачи на урок, дает краткие пояснения.</w:t>
            </w:r>
          </w:p>
        </w:tc>
        <w:tc>
          <w:tcPr>
            <w:tcW w:w="1619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Выполняют построение. Слушают и обсуждают тему урока.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D620DF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D620DF" w:rsidRPr="007B600A" w:rsidRDefault="00D620DF" w:rsidP="00D620DF">
            <w:r>
              <w:t>Разминка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Default="00D620DF" w:rsidP="00D620DF">
            <w:r>
              <w:t>07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772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 xml:space="preserve">Настроить детей на сотрудничество друг с другом 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809" w:type="dxa"/>
            <w:shd w:val="clear" w:color="auto" w:fill="auto"/>
          </w:tcPr>
          <w:p w:rsidR="00D620DF" w:rsidRPr="003C3AFC" w:rsidRDefault="00D620DF" w:rsidP="00D620DF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Построение</w:t>
            </w: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Выход</w:t>
            </w:r>
          </w:p>
          <w:p w:rsidR="00D620DF" w:rsidRPr="00D620DF" w:rsidRDefault="00D620DF" w:rsidP="005721CC">
            <w:r w:rsidRPr="003C3AFC">
              <w:rPr>
                <w:sz w:val="22"/>
                <w:szCs w:val="22"/>
              </w:rPr>
              <w:t>к месту занятий.</w:t>
            </w:r>
          </w:p>
        </w:tc>
        <w:tc>
          <w:tcPr>
            <w:tcW w:w="164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977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Фронт. Индив.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:rsidR="00D620DF" w:rsidRPr="00D620DF" w:rsidRDefault="00D620DF" w:rsidP="005721CC">
            <w:r w:rsidRPr="003C3AFC">
              <w:rPr>
                <w:sz w:val="22"/>
                <w:szCs w:val="22"/>
              </w:rPr>
              <w:t>Проводит построение в колонну. Выводит учащихся на учебную лыжню.</w:t>
            </w:r>
          </w:p>
        </w:tc>
        <w:tc>
          <w:tcPr>
            <w:tcW w:w="1619" w:type="dxa"/>
            <w:shd w:val="clear" w:color="auto" w:fill="auto"/>
          </w:tcPr>
          <w:p w:rsidR="00D620DF" w:rsidRDefault="00D620DF" w:rsidP="00D620DF">
            <w:r w:rsidRPr="003C3AFC">
              <w:rPr>
                <w:sz w:val="20"/>
                <w:szCs w:val="20"/>
              </w:rPr>
              <w:t>Комплекс упражнений№2</w:t>
            </w:r>
            <w:r>
              <w:t>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772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Привить  самостоятельность выполнения задания.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Проявлять  дисциплинированность, трудолюбие и упорство в достижении поставленных целей;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Соблюдение ТБ контролируется в течение всего урока.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809" w:type="dxa"/>
            <w:shd w:val="clear" w:color="auto" w:fill="auto"/>
          </w:tcPr>
          <w:p w:rsidR="00D620DF" w:rsidRPr="007B600A" w:rsidRDefault="00D620DF" w:rsidP="00D620DF">
            <w:r>
              <w:t>ОРУ на месте и в движении без лыж.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Выполнить команды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64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977" w:type="dxa"/>
            <w:shd w:val="clear" w:color="auto" w:fill="auto"/>
          </w:tcPr>
          <w:p w:rsidR="00D620DF" w:rsidRPr="007B600A" w:rsidRDefault="00D620DF" w:rsidP="00D620DF">
            <w:r>
              <w:t>Фронт групп.</w:t>
            </w:r>
          </w:p>
          <w:p w:rsidR="00D620DF" w:rsidRPr="007B600A" w:rsidRDefault="00D620DF" w:rsidP="00D620DF"/>
          <w:p w:rsidR="00D620DF" w:rsidRPr="007B600A" w:rsidRDefault="00D620DF" w:rsidP="00D620DF"/>
          <w:p w:rsidR="00D620DF" w:rsidRPr="007B600A" w:rsidRDefault="00D620DF" w:rsidP="00D620DF"/>
          <w:p w:rsidR="00D620DF" w:rsidRPr="007B600A" w:rsidRDefault="00D620DF" w:rsidP="00D620DF">
            <w:r w:rsidRPr="003C3AFC">
              <w:rPr>
                <w:sz w:val="22"/>
                <w:szCs w:val="22"/>
              </w:rPr>
              <w:t>фронтальная</w:t>
            </w:r>
          </w:p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Индив</w:t>
            </w:r>
          </w:p>
        </w:tc>
        <w:tc>
          <w:tcPr>
            <w:tcW w:w="2350" w:type="dxa"/>
            <w:shd w:val="clear" w:color="auto" w:fill="auto"/>
          </w:tcPr>
          <w:p w:rsidR="00D620DF" w:rsidRPr="007B600A" w:rsidRDefault="00D620DF" w:rsidP="00D620DF">
            <w:r>
              <w:t>Показ, рекомендации.</w:t>
            </w: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Учитель напоминает учащимся  о ТБ при передвижении  на лыжах.</w:t>
            </w:r>
          </w:p>
          <w:p w:rsidR="00D620DF" w:rsidRPr="007B600A" w:rsidRDefault="00D620DF" w:rsidP="00D620DF"/>
          <w:p w:rsidR="00D620DF" w:rsidRPr="00D620DF" w:rsidRDefault="00D620DF" w:rsidP="005721CC">
            <w:r w:rsidRPr="003C3AFC">
              <w:rPr>
                <w:sz w:val="22"/>
                <w:szCs w:val="22"/>
              </w:rPr>
              <w:t>Дает рекомендации по правилам крепления лыж.</w:t>
            </w:r>
          </w:p>
        </w:tc>
        <w:tc>
          <w:tcPr>
            <w:tcW w:w="1619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Выполняют команды</w:t>
            </w: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t>Выполняют задание</w:t>
            </w: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  <w:p w:rsidR="00D620DF" w:rsidRPr="00D620DF" w:rsidRDefault="00D620DF" w:rsidP="005721CC">
            <w:r w:rsidRPr="003C3AFC">
              <w:rPr>
                <w:sz w:val="22"/>
                <w:szCs w:val="22"/>
              </w:rPr>
              <w:t>Соблюдают технику безопасности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772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Осуществлять итоговый и пошаговый контроль; адекватно воспринимать оценку учителя.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809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Ходьба по учебной лыжне</w:t>
            </w:r>
          </w:p>
        </w:tc>
        <w:tc>
          <w:tcPr>
            <w:tcW w:w="1644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977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:rsidR="00D620DF" w:rsidRPr="007B600A" w:rsidRDefault="00D620DF" w:rsidP="00D620DF">
            <w:r w:rsidRPr="003C3AFC">
              <w:rPr>
                <w:sz w:val="22"/>
                <w:szCs w:val="22"/>
              </w:rPr>
              <w:t>Учитель распределяет учащихся по учебным лыжням для прохождения двух различных кругов</w:t>
            </w:r>
          </w:p>
          <w:p w:rsidR="00D620DF" w:rsidRPr="007B600A" w:rsidRDefault="00D620DF" w:rsidP="00D620DF">
            <w:r w:rsidRPr="003C3AFC">
              <w:rPr>
                <w:sz w:val="22"/>
                <w:szCs w:val="22"/>
              </w:rPr>
              <w:lastRenderedPageBreak/>
              <w:t>(внешний, внутренний), устанавливает интервал между лыжниками</w:t>
            </w:r>
          </w:p>
          <w:p w:rsidR="00D620DF" w:rsidRPr="003C3AFC" w:rsidRDefault="00D620DF" w:rsidP="00D620DF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C3AFC">
                <w:rPr>
                  <w:sz w:val="22"/>
                  <w:szCs w:val="22"/>
                </w:rPr>
                <w:t>4 м</w:t>
              </w:r>
            </w:smartTag>
            <w:r w:rsidRPr="003C3AFC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lastRenderedPageBreak/>
              <w:t xml:space="preserve">Более сильные лыжники передвигаются по внешнему кругу, те </w:t>
            </w:r>
            <w:r w:rsidRPr="003C3AFC">
              <w:rPr>
                <w:sz w:val="22"/>
                <w:szCs w:val="22"/>
              </w:rPr>
              <w:lastRenderedPageBreak/>
              <w:t>которые послабее по внутреннему кругу с равномерной интенсивностью, соблюдая интервал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C3AFC">
                <w:rPr>
                  <w:sz w:val="22"/>
                  <w:szCs w:val="22"/>
                </w:rPr>
                <w:t>4 м</w:t>
              </w:r>
            </w:smartTag>
            <w:r w:rsidRPr="003C3AFC">
              <w:rPr>
                <w:sz w:val="22"/>
                <w:szCs w:val="22"/>
              </w:rPr>
              <w:t>.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E84322" w:rsidRPr="00E84322" w:rsidRDefault="00E84322" w:rsidP="005721CC">
            <w:r w:rsidRPr="00E84322">
              <w:lastRenderedPageBreak/>
              <w:t>Основная  часть 30 мин.</w:t>
            </w:r>
          </w:p>
        </w:tc>
        <w:tc>
          <w:tcPr>
            <w:tcW w:w="1656" w:type="dxa"/>
            <w:shd w:val="clear" w:color="auto" w:fill="auto"/>
          </w:tcPr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E84322" w:rsidRPr="003C3AFC" w:rsidRDefault="00E84322" w:rsidP="005721CC">
            <w:pPr>
              <w:rPr>
                <w:u w:val="single"/>
              </w:rPr>
            </w:pPr>
            <w:r w:rsidRPr="003C3AFC">
              <w:rPr>
                <w:u w:val="single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Обучение технике одновременно бесшажного хода</w:t>
            </w:r>
          </w:p>
          <w:p w:rsidR="00E84322" w:rsidRPr="003C3AFC" w:rsidRDefault="00E84322" w:rsidP="00D620D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>
              <w:t>П</w:t>
            </w:r>
            <w:r w:rsidRPr="00297D4D">
              <w:t xml:space="preserve">ередвижения </w:t>
            </w:r>
            <w:r>
              <w:t>на лыжах  одновременно бесшажным ходом</w:t>
            </w:r>
          </w:p>
        </w:tc>
        <w:tc>
          <w:tcPr>
            <w:tcW w:w="1644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Словесный (объяснение)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Наглядный (показ)</w:t>
            </w:r>
          </w:p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977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Фронтальная</w:t>
            </w:r>
          </w:p>
          <w:p w:rsidR="00E84322" w:rsidRPr="00E84322" w:rsidRDefault="00E84322" w:rsidP="00E84322">
            <w:r>
              <w:t>Групповая</w:t>
            </w:r>
          </w:p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Учитель показывает учащимся технику передвижения  одновременно бесшажным ходом, демонстрируя полный цикл, технику постановки, подседания и отталкивания в сочетании с руками, давая при этом краткие пояснения о возможных допускаемых ошибках при передвижении этим способом.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Контролирует выполнение задания, указывает на характерные ошибки</w:t>
            </w:r>
          </w:p>
        </w:tc>
        <w:tc>
          <w:tcPr>
            <w:tcW w:w="1619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Учащиеся внимательно смотрят и слушают.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Осуществляют пошаговый контроль своих действий, ориентируясь на показ движений учителем.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Соблюдают интервал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C3AFC">
                <w:rPr>
                  <w:sz w:val="22"/>
                  <w:szCs w:val="22"/>
                </w:rPr>
                <w:t>4 м</w:t>
              </w:r>
            </w:smartTag>
            <w:r w:rsidRPr="003C3AFC">
              <w:rPr>
                <w:sz w:val="22"/>
                <w:szCs w:val="22"/>
              </w:rPr>
              <w:t xml:space="preserve"> между уч-ся. Поточным  методом демонстрируют технику одновременно бесшажного хода.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D620DF" w:rsidRPr="003C3AFC" w:rsidRDefault="00D620DF" w:rsidP="00D620D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D620DF" w:rsidRPr="003C3AFC" w:rsidRDefault="00D620DF" w:rsidP="005721CC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E84322" w:rsidRPr="007B600A" w:rsidRDefault="00E84322" w:rsidP="00E84322">
            <w:pPr>
              <w:pStyle w:val="1"/>
            </w:pPr>
            <w:r w:rsidRPr="003C3AFC">
              <w:rPr>
                <w:sz w:val="22"/>
              </w:rPr>
              <w:t xml:space="preserve">Практический (выполнение упр. </w:t>
            </w:r>
          </w:p>
          <w:p w:rsidR="00D620DF" w:rsidRPr="003C3AFC" w:rsidRDefault="00E84322" w:rsidP="00E84322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Индив</w:t>
            </w:r>
          </w:p>
        </w:tc>
        <w:tc>
          <w:tcPr>
            <w:tcW w:w="977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индивидуальная</w:t>
            </w:r>
          </w:p>
          <w:p w:rsidR="00D620DF" w:rsidRPr="003C3AFC" w:rsidRDefault="00D620DF" w:rsidP="005721CC">
            <w:pPr>
              <w:rPr>
                <w:u w:val="single"/>
              </w:rPr>
            </w:pPr>
          </w:p>
        </w:tc>
        <w:tc>
          <w:tcPr>
            <w:tcW w:w="2350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Распределяет уч-ся по 2 кругам установив интервал 3-4м .</w:t>
            </w:r>
          </w:p>
          <w:p w:rsidR="00D620DF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Учитель демонстрирует с пояснениями технику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 xml:space="preserve">одновременных ходов, уделяя особое  </w:t>
            </w:r>
            <w:r w:rsidRPr="003C3AFC">
              <w:rPr>
                <w:sz w:val="22"/>
                <w:szCs w:val="22"/>
              </w:rPr>
              <w:lastRenderedPageBreak/>
              <w:t>внимание на одновременный толчок двумя палками.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Следит за правильностью выполнения упр., техникой безопасности.</w:t>
            </w:r>
          </w:p>
          <w:p w:rsidR="00E84322" w:rsidRPr="00E84322" w:rsidRDefault="00E84322" w:rsidP="00514B68">
            <w:r w:rsidRPr="003C3AFC">
              <w:rPr>
                <w:sz w:val="22"/>
                <w:szCs w:val="22"/>
              </w:rPr>
              <w:t xml:space="preserve">Контролирует выполнение задания </w:t>
            </w:r>
            <w:r w:rsidR="00514B68">
              <w:rPr>
                <w:sz w:val="22"/>
                <w:szCs w:val="22"/>
              </w:rPr>
              <w:t>у</w:t>
            </w:r>
            <w:r w:rsidRPr="003C3AFC">
              <w:rPr>
                <w:sz w:val="22"/>
                <w:szCs w:val="22"/>
              </w:rPr>
              <w:t>казывает на характерные ошибки</w:t>
            </w:r>
          </w:p>
        </w:tc>
        <w:tc>
          <w:tcPr>
            <w:tcW w:w="1619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lastRenderedPageBreak/>
              <w:t xml:space="preserve">Уч-ся отвечают на вопросы по технике выполнения одновременного одношажного </w:t>
            </w:r>
            <w:r w:rsidRPr="003C3AFC">
              <w:rPr>
                <w:sz w:val="22"/>
                <w:szCs w:val="22"/>
              </w:rPr>
              <w:lastRenderedPageBreak/>
              <w:t>и двухшажного ходов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 xml:space="preserve">Распределяются  по 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внутреннему и внешнему кругу, переходят к закреплению техники передвижения одношажного и двухшажного хода.</w:t>
            </w:r>
          </w:p>
          <w:p w:rsidR="00D620DF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Соблюдают технику безопасности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E84322" w:rsidRPr="003C3AFC" w:rsidRDefault="00E84322" w:rsidP="00E84322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10</w:t>
            </w:r>
          </w:p>
          <w:p w:rsidR="00E84322" w:rsidRPr="003C3AFC" w:rsidRDefault="00E84322" w:rsidP="00D620DF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Закрепить технику одновременных   ходов.</w:t>
            </w:r>
          </w:p>
          <w:p w:rsidR="00E84322" w:rsidRPr="003C3AFC" w:rsidRDefault="00E84322" w:rsidP="00D620D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E84322" w:rsidRPr="003C3AFC" w:rsidRDefault="00E84322" w:rsidP="005721CC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 xml:space="preserve">Передвижение на лыжах с использованием одновременных ходов  </w:t>
            </w:r>
          </w:p>
        </w:tc>
        <w:tc>
          <w:tcPr>
            <w:tcW w:w="1644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Словесный (беседа) наглядн</w:t>
            </w:r>
            <w:r w:rsidR="00514B68">
              <w:rPr>
                <w:sz w:val="22"/>
                <w:szCs w:val="22"/>
              </w:rPr>
              <w:t>ый</w:t>
            </w:r>
            <w:bookmarkStart w:id="0" w:name="_GoBack"/>
            <w:bookmarkEnd w:id="0"/>
            <w:r w:rsidRPr="003C3AFC">
              <w:rPr>
                <w:sz w:val="22"/>
                <w:szCs w:val="22"/>
              </w:rPr>
              <w:t xml:space="preserve"> (показ) Практический (упр-е)</w:t>
            </w:r>
          </w:p>
          <w:p w:rsidR="00E84322" w:rsidRPr="003C3AFC" w:rsidRDefault="00E84322" w:rsidP="00E84322">
            <w:pPr>
              <w:pStyle w:val="1"/>
              <w:rPr>
                <w:sz w:val="22"/>
              </w:rPr>
            </w:pPr>
            <w:r w:rsidRPr="003C3AFC">
              <w:rPr>
                <w:sz w:val="22"/>
                <w:szCs w:val="22"/>
              </w:rPr>
              <w:t>Индив</w:t>
            </w:r>
          </w:p>
        </w:tc>
        <w:tc>
          <w:tcPr>
            <w:tcW w:w="977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Фронтальн.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Групп.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В центре, параллельно лыжне учителя, накатаны лыжни для каждого учащегося.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Учитель расставляет слева более сильных учащихся , справа-послабее., объясняет  условия игры.</w:t>
            </w:r>
          </w:p>
        </w:tc>
        <w:tc>
          <w:tcPr>
            <w:tcW w:w="1619" w:type="dxa"/>
            <w:shd w:val="clear" w:color="auto" w:fill="auto"/>
          </w:tcPr>
          <w:p w:rsidR="00E84322" w:rsidRPr="003C3AFC" w:rsidRDefault="00E84322" w:rsidP="005721CC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Выполняют игровые действия с анализом качества выполнения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E84322" w:rsidRPr="003C3AFC" w:rsidRDefault="00E84322" w:rsidP="00E84322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Развитие  выносливости и скоростно-силовых качеств.</w:t>
            </w:r>
          </w:p>
        </w:tc>
        <w:tc>
          <w:tcPr>
            <w:tcW w:w="1809" w:type="dxa"/>
            <w:shd w:val="clear" w:color="auto" w:fill="auto"/>
          </w:tcPr>
          <w:p w:rsidR="00E84322" w:rsidRDefault="00E84322" w:rsidP="00E84322">
            <w:r>
              <w:t>Повторение пройденных ходов</w:t>
            </w:r>
          </w:p>
          <w:p w:rsidR="00E84322" w:rsidRPr="00292099" w:rsidRDefault="00E84322" w:rsidP="00E84322"/>
          <w:p w:rsidR="00E84322" w:rsidRPr="003C3AFC" w:rsidRDefault="00E84322" w:rsidP="00E84322">
            <w:pPr>
              <w:rPr>
                <w:b/>
                <w:sz w:val="22"/>
                <w:szCs w:val="22"/>
              </w:rPr>
            </w:pPr>
            <w:r w:rsidRPr="003C3AFC">
              <w:rPr>
                <w:b/>
                <w:sz w:val="22"/>
                <w:szCs w:val="22"/>
              </w:rPr>
              <w:t>Игра «Кто лучше»</w:t>
            </w:r>
          </w:p>
          <w:p w:rsidR="00E84322" w:rsidRPr="003C3AFC" w:rsidRDefault="00E84322" w:rsidP="00E84322">
            <w:pPr>
              <w:rPr>
                <w:b/>
              </w:rPr>
            </w:pPr>
          </w:p>
          <w:p w:rsidR="00E84322" w:rsidRPr="003C3AFC" w:rsidRDefault="00E84322" w:rsidP="00E84322">
            <w:pPr>
              <w:rPr>
                <w:b/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 xml:space="preserve">Эстафета </w:t>
            </w:r>
            <w:r w:rsidRPr="003C3AFC">
              <w:rPr>
                <w:b/>
                <w:sz w:val="22"/>
                <w:szCs w:val="22"/>
              </w:rPr>
              <w:t>«Гонка с гандикапом»</w:t>
            </w:r>
          </w:p>
          <w:p w:rsidR="00E84322" w:rsidRPr="007B600A" w:rsidRDefault="00E84322" w:rsidP="00E84322"/>
          <w:p w:rsidR="00E84322" w:rsidRPr="003C3AFC" w:rsidRDefault="00E84322" w:rsidP="00E84322">
            <w:pPr>
              <w:rPr>
                <w:b/>
              </w:rPr>
            </w:pPr>
            <w:r w:rsidRPr="00D9503C">
              <w:lastRenderedPageBreak/>
              <w:t xml:space="preserve">Игра </w:t>
            </w:r>
            <w:r w:rsidRPr="003C3AFC">
              <w:rPr>
                <w:b/>
              </w:rPr>
              <w:t>«Быстрый  лыжник»</w:t>
            </w:r>
          </w:p>
          <w:p w:rsidR="00E84322" w:rsidRPr="003C3AFC" w:rsidRDefault="00E84322" w:rsidP="00E84322">
            <w:pPr>
              <w:rPr>
                <w:b/>
              </w:rPr>
            </w:pPr>
          </w:p>
          <w:p w:rsidR="00E84322" w:rsidRPr="003C3AFC" w:rsidRDefault="00E84322" w:rsidP="005721CC">
            <w:pPr>
              <w:rPr>
                <w:b/>
              </w:rPr>
            </w:pPr>
            <w:r w:rsidRPr="003C3AFC">
              <w:rPr>
                <w:sz w:val="22"/>
                <w:szCs w:val="22"/>
              </w:rPr>
              <w:t xml:space="preserve">Игра </w:t>
            </w:r>
            <w:r w:rsidRPr="003C3AFC">
              <w:rPr>
                <w:b/>
                <w:sz w:val="22"/>
                <w:szCs w:val="22"/>
              </w:rPr>
              <w:t>«Быстрая команда»</w:t>
            </w:r>
          </w:p>
        </w:tc>
        <w:tc>
          <w:tcPr>
            <w:tcW w:w="1644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lastRenderedPageBreak/>
              <w:t>Наглядный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(показ)</w:t>
            </w:r>
          </w:p>
          <w:p w:rsidR="00E84322" w:rsidRPr="007B600A" w:rsidRDefault="00E84322" w:rsidP="00E84322"/>
          <w:p w:rsidR="00E84322" w:rsidRPr="007B600A" w:rsidRDefault="00E84322" w:rsidP="00E84322">
            <w:r w:rsidRPr="003C3AFC">
              <w:rPr>
                <w:sz w:val="22"/>
                <w:szCs w:val="22"/>
              </w:rPr>
              <w:t>Словесный (объяснение)</w:t>
            </w:r>
          </w:p>
          <w:p w:rsidR="00E84322" w:rsidRPr="007B600A" w:rsidRDefault="00E84322" w:rsidP="00E84322"/>
          <w:p w:rsidR="00E84322" w:rsidRPr="007B600A" w:rsidRDefault="00E84322" w:rsidP="00E84322">
            <w:r w:rsidRPr="003C3AFC">
              <w:rPr>
                <w:sz w:val="22"/>
                <w:szCs w:val="22"/>
              </w:rPr>
              <w:t>игровой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Групп.</w:t>
            </w:r>
          </w:p>
        </w:tc>
        <w:tc>
          <w:tcPr>
            <w:tcW w:w="2350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Объясняет правила выполнения задания.</w:t>
            </w: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>Осуществляет контроль усвоения выученных способов передвижения.</w:t>
            </w:r>
          </w:p>
          <w:p w:rsidR="00E84322" w:rsidRPr="007B600A" w:rsidRDefault="00E84322" w:rsidP="00E84322"/>
          <w:p w:rsidR="00E84322" w:rsidRPr="007B600A" w:rsidRDefault="00E84322" w:rsidP="00E84322">
            <w:r w:rsidRPr="003C3AFC">
              <w:rPr>
                <w:sz w:val="22"/>
                <w:szCs w:val="22"/>
              </w:rPr>
              <w:t xml:space="preserve">Учитель объясняет правила игры. Осуществляет контроля правильности </w:t>
            </w:r>
            <w:r w:rsidRPr="003C3AFC">
              <w:rPr>
                <w:sz w:val="22"/>
                <w:szCs w:val="22"/>
              </w:rPr>
              <w:lastRenderedPageBreak/>
              <w:t>выполнения техники передвижения различными способами.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Выявляет победителя.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  <w:p w:rsidR="00E84322" w:rsidRPr="00E84322" w:rsidRDefault="00E84322" w:rsidP="00E84322">
            <w:r w:rsidRPr="003C3AFC">
              <w:rPr>
                <w:sz w:val="22"/>
                <w:szCs w:val="22"/>
              </w:rPr>
              <w:t>Учитель объясняет правила игры</w:t>
            </w:r>
          </w:p>
        </w:tc>
        <w:tc>
          <w:tcPr>
            <w:tcW w:w="1619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lastRenderedPageBreak/>
              <w:t>Выполняют задания, четко следуют правилам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  <w:p w:rsidR="00E84322" w:rsidRPr="007B600A" w:rsidRDefault="00E84322" w:rsidP="00E84322">
            <w:r w:rsidRPr="003C3AFC">
              <w:rPr>
                <w:sz w:val="22"/>
                <w:szCs w:val="22"/>
              </w:rPr>
              <w:t xml:space="preserve">Учащиеся выбирают сами  каким способом удобнее и </w:t>
            </w:r>
            <w:r w:rsidRPr="003C3AFC">
              <w:rPr>
                <w:sz w:val="22"/>
                <w:szCs w:val="22"/>
              </w:rPr>
              <w:lastRenderedPageBreak/>
              <w:t xml:space="preserve">быстрее пробежать дистанцию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C3AFC">
                <w:rPr>
                  <w:sz w:val="22"/>
                  <w:szCs w:val="22"/>
                </w:rPr>
                <w:t>30 метров</w:t>
              </w:r>
            </w:smartTag>
            <w:r w:rsidRPr="003C3AFC">
              <w:rPr>
                <w:sz w:val="22"/>
                <w:szCs w:val="22"/>
              </w:rPr>
              <w:t>.</w:t>
            </w:r>
          </w:p>
          <w:p w:rsidR="00E84322" w:rsidRPr="007B600A" w:rsidRDefault="00E84322" w:rsidP="00E84322"/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Выполняют задание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E84322" w:rsidRPr="007B600A" w:rsidRDefault="00E84322" w:rsidP="003C3AFC">
            <w:pPr>
              <w:jc w:val="center"/>
            </w:pPr>
            <w:r w:rsidRPr="003C3AFC">
              <w:rPr>
                <w:sz w:val="22"/>
                <w:szCs w:val="22"/>
              </w:rPr>
              <w:lastRenderedPageBreak/>
              <w:t>Заключительная</w:t>
            </w:r>
          </w:p>
          <w:p w:rsidR="00E84322" w:rsidRDefault="00E84322" w:rsidP="003C3AFC">
            <w:pPr>
              <w:jc w:val="center"/>
            </w:pPr>
            <w:r w:rsidRPr="003C3AFC">
              <w:rPr>
                <w:sz w:val="22"/>
                <w:szCs w:val="22"/>
              </w:rPr>
              <w:t>Часть</w:t>
            </w:r>
          </w:p>
          <w:p w:rsidR="00E84322" w:rsidRPr="003C3AFC" w:rsidRDefault="00E84322" w:rsidP="00E84322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5мин</w:t>
            </w:r>
          </w:p>
        </w:tc>
        <w:tc>
          <w:tcPr>
            <w:tcW w:w="1656" w:type="dxa"/>
            <w:shd w:val="clear" w:color="auto" w:fill="auto"/>
          </w:tcPr>
          <w:p w:rsidR="00E84322" w:rsidRPr="003C3AFC" w:rsidRDefault="00E84322" w:rsidP="00E84322">
            <w:pPr>
              <w:rPr>
                <w:u w:val="single"/>
              </w:rPr>
            </w:pPr>
            <w:r w:rsidRPr="003C3AFC">
              <w:rPr>
                <w:sz w:val="22"/>
                <w:szCs w:val="22"/>
              </w:rPr>
              <w:t>Подведение итогов занятия</w:t>
            </w:r>
          </w:p>
        </w:tc>
        <w:tc>
          <w:tcPr>
            <w:tcW w:w="824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Снизить психо-функциональный подъём. Обобщить полученные на уроке сведения, указать на типичные ошибки.</w:t>
            </w:r>
          </w:p>
        </w:tc>
        <w:tc>
          <w:tcPr>
            <w:tcW w:w="1809" w:type="dxa"/>
            <w:shd w:val="clear" w:color="auto" w:fill="auto"/>
          </w:tcPr>
          <w:p w:rsidR="00E84322" w:rsidRPr="00877B63" w:rsidRDefault="00E84322" w:rsidP="00E84322">
            <w:r w:rsidRPr="00877B63">
              <w:t>Построение</w:t>
            </w:r>
          </w:p>
          <w:p w:rsidR="00E84322" w:rsidRPr="007B600A" w:rsidRDefault="00E84322" w:rsidP="00E84322"/>
          <w:p w:rsidR="00E84322" w:rsidRPr="007B600A" w:rsidRDefault="00E84322" w:rsidP="00E84322">
            <w:r w:rsidRPr="003C3AFC">
              <w:rPr>
                <w:sz w:val="22"/>
                <w:szCs w:val="22"/>
              </w:rPr>
              <w:t>Обобщить полученные на уроке сведения</w:t>
            </w:r>
          </w:p>
          <w:p w:rsidR="00E84322" w:rsidRDefault="00E84322" w:rsidP="00E84322">
            <w:r w:rsidRPr="003C3AFC">
              <w:rPr>
                <w:sz w:val="22"/>
                <w:szCs w:val="22"/>
              </w:rPr>
              <w:t>Команда  « Лыжи снять!»</w:t>
            </w:r>
          </w:p>
        </w:tc>
        <w:tc>
          <w:tcPr>
            <w:tcW w:w="1644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Прогнозирует результаты уровня усвоения изучаемого материала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Воспитывает  бережное отношения к спортивному инвентарю, аккуратности и прилежанию. Подводит итоги.</w:t>
            </w:r>
          </w:p>
        </w:tc>
        <w:tc>
          <w:tcPr>
            <w:tcW w:w="977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E84322" w:rsidRPr="007B600A" w:rsidRDefault="00E84322" w:rsidP="00E84322">
            <w:r w:rsidRPr="003C3AFC">
              <w:rPr>
                <w:sz w:val="22"/>
                <w:szCs w:val="22"/>
              </w:rPr>
              <w:t>Учащиеся ставят палки вправо, снимают лыжи, очищают их от снега.</w:t>
            </w:r>
          </w:p>
          <w:p w:rsidR="00E84322" w:rsidRPr="003C3AFC" w:rsidRDefault="00E84322" w:rsidP="00E84322">
            <w:pPr>
              <w:rPr>
                <w:sz w:val="22"/>
                <w:szCs w:val="22"/>
              </w:rPr>
            </w:pPr>
            <w:r w:rsidRPr="003C3AFC">
              <w:rPr>
                <w:sz w:val="22"/>
                <w:szCs w:val="22"/>
              </w:rPr>
              <w:t>Организованный уход в школу.</w:t>
            </w:r>
          </w:p>
        </w:tc>
      </w:tr>
      <w:tr w:rsidR="003C3AFC" w:rsidRPr="003C3AFC" w:rsidTr="003C3AFC">
        <w:tc>
          <w:tcPr>
            <w:tcW w:w="1625" w:type="dxa"/>
            <w:shd w:val="clear" w:color="auto" w:fill="auto"/>
          </w:tcPr>
          <w:p w:rsidR="00E84322" w:rsidRPr="003C3AFC" w:rsidRDefault="00E84322" w:rsidP="005721CC">
            <w:pPr>
              <w:rPr>
                <w:u w:val="single"/>
              </w:rPr>
            </w:pPr>
          </w:p>
        </w:tc>
        <w:tc>
          <w:tcPr>
            <w:tcW w:w="1656" w:type="dxa"/>
            <w:shd w:val="clear" w:color="auto" w:fill="auto"/>
          </w:tcPr>
          <w:p w:rsidR="00E84322" w:rsidRPr="003C3AFC" w:rsidRDefault="00E84322" w:rsidP="00E84322">
            <w:pPr>
              <w:rPr>
                <w:u w:val="single"/>
              </w:rPr>
            </w:pPr>
          </w:p>
        </w:tc>
        <w:tc>
          <w:tcPr>
            <w:tcW w:w="824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E84322" w:rsidRDefault="00E84322" w:rsidP="00E84322"/>
        </w:tc>
        <w:tc>
          <w:tcPr>
            <w:tcW w:w="1644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E84322" w:rsidRPr="003C3AFC" w:rsidRDefault="00E84322" w:rsidP="00E84322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E84322" w:rsidRPr="003C3AFC" w:rsidRDefault="00E84322" w:rsidP="005721CC">
            <w:pPr>
              <w:rPr>
                <w:sz w:val="22"/>
                <w:szCs w:val="22"/>
              </w:rPr>
            </w:pPr>
          </w:p>
        </w:tc>
      </w:tr>
    </w:tbl>
    <w:p w:rsidR="00D620DF" w:rsidRPr="002A6E7F" w:rsidRDefault="00D620DF" w:rsidP="005721CC">
      <w:pPr>
        <w:rPr>
          <w:u w:val="single"/>
        </w:rPr>
      </w:pPr>
    </w:p>
    <w:p w:rsidR="00485DFE" w:rsidRDefault="00485DFE" w:rsidP="005721CC">
      <w:r>
        <w:t>* ФОУД – форма организации учебной деятельности обучающихся (Ф – фронтальная, И – индивидуаль</w:t>
      </w:r>
      <w:r w:rsidR="00E84322">
        <w:t>ная, П – парная, Г – групповая)</w:t>
      </w:r>
    </w:p>
    <w:sectPr w:rsidR="00485DFE" w:rsidSect="004471B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A4D"/>
    <w:multiLevelType w:val="multilevel"/>
    <w:tmpl w:val="A62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BDB"/>
    <w:multiLevelType w:val="multilevel"/>
    <w:tmpl w:val="F1E4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F6015"/>
    <w:multiLevelType w:val="multilevel"/>
    <w:tmpl w:val="B6B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95A10"/>
    <w:multiLevelType w:val="multilevel"/>
    <w:tmpl w:val="C52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F44B4"/>
    <w:multiLevelType w:val="hybridMultilevel"/>
    <w:tmpl w:val="E48EAD98"/>
    <w:lvl w:ilvl="0" w:tplc="323454F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583D558B"/>
    <w:multiLevelType w:val="multilevel"/>
    <w:tmpl w:val="F60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162BE"/>
    <w:multiLevelType w:val="hybridMultilevel"/>
    <w:tmpl w:val="0A36259C"/>
    <w:lvl w:ilvl="0" w:tplc="70F6139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0C44AB"/>
    <w:rsid w:val="00012665"/>
    <w:rsid w:val="00021BF7"/>
    <w:rsid w:val="00031AB3"/>
    <w:rsid w:val="000358B4"/>
    <w:rsid w:val="00054AC3"/>
    <w:rsid w:val="00091D78"/>
    <w:rsid w:val="000A1F05"/>
    <w:rsid w:val="000C44AB"/>
    <w:rsid w:val="000E150A"/>
    <w:rsid w:val="00114E65"/>
    <w:rsid w:val="001420E6"/>
    <w:rsid w:val="00160B70"/>
    <w:rsid w:val="00197B22"/>
    <w:rsid w:val="001B4000"/>
    <w:rsid w:val="002317FD"/>
    <w:rsid w:val="0026185A"/>
    <w:rsid w:val="00266924"/>
    <w:rsid w:val="00287141"/>
    <w:rsid w:val="00292099"/>
    <w:rsid w:val="00297D4D"/>
    <w:rsid w:val="002A6E7F"/>
    <w:rsid w:val="002E5879"/>
    <w:rsid w:val="003425B8"/>
    <w:rsid w:val="0039029C"/>
    <w:rsid w:val="003B6030"/>
    <w:rsid w:val="003C3AFC"/>
    <w:rsid w:val="003C5E43"/>
    <w:rsid w:val="003D7BAE"/>
    <w:rsid w:val="003E28C3"/>
    <w:rsid w:val="003F2181"/>
    <w:rsid w:val="00412164"/>
    <w:rsid w:val="00421A0B"/>
    <w:rsid w:val="00446E2F"/>
    <w:rsid w:val="004471B1"/>
    <w:rsid w:val="00464FAF"/>
    <w:rsid w:val="00485DFE"/>
    <w:rsid w:val="004A6F32"/>
    <w:rsid w:val="004C252F"/>
    <w:rsid w:val="004D52BC"/>
    <w:rsid w:val="005054EC"/>
    <w:rsid w:val="00514B68"/>
    <w:rsid w:val="005721CC"/>
    <w:rsid w:val="005823AC"/>
    <w:rsid w:val="005E2B70"/>
    <w:rsid w:val="005E419D"/>
    <w:rsid w:val="005F1379"/>
    <w:rsid w:val="00605FBD"/>
    <w:rsid w:val="00632E5D"/>
    <w:rsid w:val="00634666"/>
    <w:rsid w:val="006A0043"/>
    <w:rsid w:val="006B6FF6"/>
    <w:rsid w:val="006C01DB"/>
    <w:rsid w:val="00717535"/>
    <w:rsid w:val="007B5ECF"/>
    <w:rsid w:val="007B600A"/>
    <w:rsid w:val="00805A3A"/>
    <w:rsid w:val="00877B63"/>
    <w:rsid w:val="008B6F4C"/>
    <w:rsid w:val="00913A6D"/>
    <w:rsid w:val="009165D8"/>
    <w:rsid w:val="009259C8"/>
    <w:rsid w:val="00960012"/>
    <w:rsid w:val="009C3985"/>
    <w:rsid w:val="00A177A5"/>
    <w:rsid w:val="00A264D0"/>
    <w:rsid w:val="00A60727"/>
    <w:rsid w:val="00A6431F"/>
    <w:rsid w:val="00A83F0C"/>
    <w:rsid w:val="00AA440B"/>
    <w:rsid w:val="00AE0EAB"/>
    <w:rsid w:val="00B10F5D"/>
    <w:rsid w:val="00B15E22"/>
    <w:rsid w:val="00B2358E"/>
    <w:rsid w:val="00B326A8"/>
    <w:rsid w:val="00B56DCD"/>
    <w:rsid w:val="00B8232F"/>
    <w:rsid w:val="00C47983"/>
    <w:rsid w:val="00CA5CC5"/>
    <w:rsid w:val="00CE22D8"/>
    <w:rsid w:val="00CF08A3"/>
    <w:rsid w:val="00D50C64"/>
    <w:rsid w:val="00D572B7"/>
    <w:rsid w:val="00D620DF"/>
    <w:rsid w:val="00D939E0"/>
    <w:rsid w:val="00D9503C"/>
    <w:rsid w:val="00D97C26"/>
    <w:rsid w:val="00DB30BA"/>
    <w:rsid w:val="00DC4E0C"/>
    <w:rsid w:val="00E2678C"/>
    <w:rsid w:val="00E40DB6"/>
    <w:rsid w:val="00E53A2B"/>
    <w:rsid w:val="00E84322"/>
    <w:rsid w:val="00E84CD1"/>
    <w:rsid w:val="00F053F1"/>
    <w:rsid w:val="00F45AA5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4A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0C44A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4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C44A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C44AB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C44AB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0C4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20DF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F1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2017-01-23T13:08:00Z</cp:lastPrinted>
  <dcterms:created xsi:type="dcterms:W3CDTF">2017-03-14T09:24:00Z</dcterms:created>
  <dcterms:modified xsi:type="dcterms:W3CDTF">2017-03-14T09:24:00Z</dcterms:modified>
</cp:coreProperties>
</file>